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5C9" w:rsidRDefault="000965C9" w:rsidP="000965C9">
      <w:r>
        <w:rPr>
          <w:rFonts w:hint="eastAsia"/>
        </w:rPr>
        <w:t>第</w:t>
      </w:r>
      <w:r>
        <w:rPr>
          <w:rFonts w:hint="eastAsia"/>
        </w:rPr>
        <w:t>12</w:t>
      </w:r>
      <w:r>
        <w:rPr>
          <w:rFonts w:hint="eastAsia"/>
        </w:rPr>
        <w:t>回数理社会学会論文賞の選考について</w:t>
      </w:r>
    </w:p>
    <w:p w:rsidR="000965C9" w:rsidRPr="000965C9" w:rsidRDefault="000965C9" w:rsidP="000965C9">
      <w:bookmarkStart w:id="0" w:name="_GoBack"/>
      <w:bookmarkEnd w:id="0"/>
    </w:p>
    <w:p w:rsidR="00F14D48" w:rsidRDefault="000965C9" w:rsidP="007A6441">
      <w:pPr>
        <w:ind w:firstLineChars="100" w:firstLine="210"/>
      </w:pPr>
      <w:r>
        <w:rPr>
          <w:rFonts w:hint="eastAsia"/>
        </w:rPr>
        <w:t>第</w:t>
      </w:r>
      <w:r>
        <w:rPr>
          <w:rFonts w:hint="eastAsia"/>
        </w:rPr>
        <w:t>12</w:t>
      </w:r>
      <w:r>
        <w:rPr>
          <w:rFonts w:hint="eastAsia"/>
        </w:rPr>
        <w:t>回数理社会学会論文賞の選考対象は、規程により</w:t>
      </w:r>
      <w:r>
        <w:rPr>
          <w:rFonts w:hint="eastAsia"/>
        </w:rPr>
        <w:t>2014</w:t>
      </w:r>
      <w:r>
        <w:rPr>
          <w:rFonts w:hint="eastAsia"/>
        </w:rPr>
        <w:t>年</w:t>
      </w:r>
      <w:r>
        <w:rPr>
          <w:rFonts w:hint="eastAsia"/>
        </w:rPr>
        <w:t>1</w:t>
      </w:r>
      <w:r>
        <w:rPr>
          <w:rFonts w:hint="eastAsia"/>
        </w:rPr>
        <w:t>月</w:t>
      </w:r>
      <w:r>
        <w:rPr>
          <w:rFonts w:hint="eastAsia"/>
        </w:rPr>
        <w:t>1</w:t>
      </w:r>
      <w:r>
        <w:rPr>
          <w:rFonts w:hint="eastAsia"/>
        </w:rPr>
        <w:t>日以降、</w:t>
      </w:r>
      <w:r>
        <w:rPr>
          <w:rFonts w:hint="eastAsia"/>
        </w:rPr>
        <w:t>2017</w:t>
      </w:r>
      <w:r>
        <w:rPr>
          <w:rFonts w:hint="eastAsia"/>
        </w:rPr>
        <w:t>年</w:t>
      </w:r>
      <w:r>
        <w:rPr>
          <w:rFonts w:hint="eastAsia"/>
        </w:rPr>
        <w:t>12</w:t>
      </w:r>
      <w:r>
        <w:rPr>
          <w:rFonts w:hint="eastAsia"/>
        </w:rPr>
        <w:t>月</w:t>
      </w:r>
      <w:r>
        <w:rPr>
          <w:rFonts w:hint="eastAsia"/>
        </w:rPr>
        <w:t>31</w:t>
      </w:r>
      <w:r>
        <w:rPr>
          <w:rFonts w:hint="eastAsia"/>
        </w:rPr>
        <w:t>日までの間に</w:t>
      </w:r>
      <w:r w:rsidR="007A6441">
        <w:rPr>
          <w:rFonts w:hint="eastAsia"/>
        </w:rPr>
        <w:t>、『理論と方法』等の雑誌に</w:t>
      </w:r>
      <w:r>
        <w:rPr>
          <w:rFonts w:hint="eastAsia"/>
        </w:rPr>
        <w:t>数理社会学会会員（共著の場合も同様）</w:t>
      </w:r>
      <w:r w:rsidR="007A6441">
        <w:rPr>
          <w:rFonts w:hint="eastAsia"/>
        </w:rPr>
        <w:t>が執筆</w:t>
      </w:r>
      <w:r w:rsidRPr="000965C9">
        <w:rPr>
          <w:rFonts w:hint="eastAsia"/>
        </w:rPr>
        <w:t>した原著論文</w:t>
      </w:r>
      <w:r>
        <w:rPr>
          <w:rFonts w:hint="eastAsia"/>
        </w:rPr>
        <w:t>であ</w:t>
      </w:r>
      <w:r w:rsidR="00F14D48">
        <w:rPr>
          <w:rFonts w:hint="eastAsia"/>
        </w:rPr>
        <w:t>る。一般推薦</w:t>
      </w:r>
      <w:r w:rsidR="007A6441">
        <w:rPr>
          <w:rFonts w:hint="eastAsia"/>
        </w:rPr>
        <w:t>および選考</w:t>
      </w:r>
      <w:r w:rsidR="00F14D48">
        <w:rPr>
          <w:rFonts w:hint="eastAsia"/>
        </w:rPr>
        <w:t>委員推薦</w:t>
      </w:r>
      <w:r w:rsidR="007A6441">
        <w:rPr>
          <w:rFonts w:hint="eastAsia"/>
        </w:rPr>
        <w:t>によって候補となった合計</w:t>
      </w:r>
      <w:r w:rsidR="007A6441">
        <w:rPr>
          <w:rFonts w:hint="eastAsia"/>
        </w:rPr>
        <w:t>12</w:t>
      </w:r>
      <w:r w:rsidR="007A6441">
        <w:rPr>
          <w:rFonts w:hint="eastAsia"/>
        </w:rPr>
        <w:t>編について選考を重ね、最終的に、</w:t>
      </w:r>
      <w:r w:rsidR="00F14D48" w:rsidRPr="00F14D48">
        <w:rPr>
          <w:rFonts w:hint="eastAsia"/>
        </w:rPr>
        <w:t>大﨑裕子</w:t>
      </w:r>
      <w:r w:rsidR="007A6441">
        <w:rPr>
          <w:rFonts w:hint="eastAsia"/>
        </w:rPr>
        <w:t>・</w:t>
      </w:r>
      <w:r w:rsidR="00F14D48" w:rsidRPr="00F14D48">
        <w:rPr>
          <w:rFonts w:hint="eastAsia"/>
        </w:rPr>
        <w:t>坂野達郎</w:t>
      </w:r>
      <w:r w:rsidR="007A6441">
        <w:rPr>
          <w:rFonts w:hint="eastAsia"/>
        </w:rPr>
        <w:t>「</w:t>
      </w:r>
      <w:r w:rsidR="00F14D48" w:rsidRPr="00F14D48">
        <w:rPr>
          <w:rFonts w:hint="eastAsia"/>
        </w:rPr>
        <w:t>一般的信頼のマルチレベル規定構造の変化―社会の工業化</w:t>
      </w:r>
      <w:r w:rsidR="007A6441">
        <w:rPr>
          <w:rFonts w:hint="eastAsia"/>
        </w:rPr>
        <w:t>、</w:t>
      </w:r>
      <w:r w:rsidR="00F14D48" w:rsidRPr="00F14D48">
        <w:rPr>
          <w:rFonts w:hint="eastAsia"/>
        </w:rPr>
        <w:t>ポスト工業化による価値変化の影響</w:t>
      </w:r>
      <w:r w:rsidR="007A6441">
        <w:rPr>
          <w:rFonts w:hint="eastAsia"/>
        </w:rPr>
        <w:t>」（</w:t>
      </w:r>
      <w:r w:rsidR="00F14D48">
        <w:rPr>
          <w:rFonts w:hint="eastAsia"/>
        </w:rPr>
        <w:t>『理論と方法』</w:t>
      </w:r>
      <w:r w:rsidR="00F14D48">
        <w:rPr>
          <w:rFonts w:hint="eastAsia"/>
        </w:rPr>
        <w:t xml:space="preserve">31(1), 20-38, </w:t>
      </w:r>
      <w:r w:rsidR="00F14D48">
        <w:t>2016</w:t>
      </w:r>
      <w:r w:rsidR="007A6441">
        <w:t>）を選出した。</w:t>
      </w:r>
    </w:p>
    <w:p w:rsidR="007739D0" w:rsidRDefault="00F02C18" w:rsidP="00F02C18">
      <w:pPr>
        <w:ind w:firstLineChars="100" w:firstLine="210"/>
      </w:pPr>
      <w:r>
        <w:rPr>
          <w:rFonts w:hint="eastAsia"/>
        </w:rPr>
        <w:t>本論文は</w:t>
      </w:r>
      <w:r w:rsidR="00566B62">
        <w:rPr>
          <w:rFonts w:hint="eastAsia"/>
        </w:rPr>
        <w:t>、</w:t>
      </w:r>
      <w:r>
        <w:rPr>
          <w:rFonts w:hint="eastAsia"/>
        </w:rPr>
        <w:t>一般的信頼の規定構造</w:t>
      </w:r>
      <w:r w:rsidR="00566B62">
        <w:rPr>
          <w:rFonts w:hint="eastAsia"/>
        </w:rPr>
        <w:t>の</w:t>
      </w:r>
      <w:r>
        <w:rPr>
          <w:rFonts w:hint="eastAsia"/>
        </w:rPr>
        <w:t>分析</w:t>
      </w:r>
      <w:r w:rsidR="00566B62">
        <w:rPr>
          <w:rFonts w:hint="eastAsia"/>
        </w:rPr>
        <w:t>を通して、社会関係資本（</w:t>
      </w:r>
      <w:r>
        <w:rPr>
          <w:rFonts w:hint="eastAsia"/>
        </w:rPr>
        <w:t>ソーシャル・キャピタル</w:t>
      </w:r>
      <w:r w:rsidR="00566B62">
        <w:rPr>
          <w:rFonts w:hint="eastAsia"/>
        </w:rPr>
        <w:t>）</w:t>
      </w:r>
      <w:r>
        <w:rPr>
          <w:rFonts w:hint="eastAsia"/>
        </w:rPr>
        <w:t>メカニズムの</w:t>
      </w:r>
      <w:r w:rsidR="009300F7">
        <w:rPr>
          <w:rFonts w:hint="eastAsia"/>
        </w:rPr>
        <w:t>多様なあり方を</w:t>
      </w:r>
      <w:r w:rsidR="00AC658A">
        <w:rPr>
          <w:rFonts w:hint="eastAsia"/>
        </w:rPr>
        <w:t>イングルハートの</w:t>
      </w:r>
      <w:r w:rsidR="0050620A">
        <w:rPr>
          <w:rFonts w:hint="eastAsia"/>
        </w:rPr>
        <w:t>社会変動論</w:t>
      </w:r>
      <w:r w:rsidR="00AC658A">
        <w:rPr>
          <w:rFonts w:hint="eastAsia"/>
        </w:rPr>
        <w:t>に接続して大きなスケールで</w:t>
      </w:r>
      <w:r>
        <w:rPr>
          <w:rFonts w:hint="eastAsia"/>
        </w:rPr>
        <w:t>描き出した</w:t>
      </w:r>
      <w:r w:rsidR="009300F7">
        <w:rPr>
          <w:rFonts w:hint="eastAsia"/>
        </w:rPr>
        <w:t>、</w:t>
      </w:r>
      <w:r w:rsidR="0050620A">
        <w:rPr>
          <w:rFonts w:hint="eastAsia"/>
        </w:rPr>
        <w:t>意欲的な</w:t>
      </w:r>
      <w:r w:rsidR="00566B62">
        <w:rPr>
          <w:rFonts w:hint="eastAsia"/>
        </w:rPr>
        <w:t>計量社会学的研究である。</w:t>
      </w:r>
      <w:r>
        <w:rPr>
          <w:rFonts w:hint="eastAsia"/>
        </w:rPr>
        <w:t>信頼の規定要因</w:t>
      </w:r>
      <w:r w:rsidR="00566B62">
        <w:rPr>
          <w:rFonts w:hint="eastAsia"/>
        </w:rPr>
        <w:t>については、</w:t>
      </w:r>
      <w:r>
        <w:rPr>
          <w:rFonts w:hint="eastAsia"/>
        </w:rPr>
        <w:t>制度信頼とアソシエーション参加の</w:t>
      </w:r>
      <w:r w:rsidR="00566B62">
        <w:rPr>
          <w:rFonts w:hint="eastAsia"/>
        </w:rPr>
        <w:t>重要性が指摘されつつ、その</w:t>
      </w:r>
      <w:r>
        <w:rPr>
          <w:rFonts w:hint="eastAsia"/>
        </w:rPr>
        <w:t>どちらがより効果をもつか</w:t>
      </w:r>
      <w:r w:rsidR="00AC658A">
        <w:rPr>
          <w:rFonts w:hint="eastAsia"/>
        </w:rPr>
        <w:t>について</w:t>
      </w:r>
      <w:r>
        <w:rPr>
          <w:rFonts w:hint="eastAsia"/>
        </w:rPr>
        <w:t>知見が分かれていた</w:t>
      </w:r>
      <w:r w:rsidR="00566B62">
        <w:rPr>
          <w:rFonts w:hint="eastAsia"/>
        </w:rPr>
        <w:t>。本論文では、</w:t>
      </w:r>
      <w:r>
        <w:rPr>
          <w:rFonts w:hint="eastAsia"/>
        </w:rPr>
        <w:t>世界価値観調査</w:t>
      </w:r>
      <w:r w:rsidR="00566B62">
        <w:rPr>
          <w:rFonts w:hint="eastAsia"/>
        </w:rPr>
        <w:t>等</w:t>
      </w:r>
      <w:r>
        <w:rPr>
          <w:rFonts w:hint="eastAsia"/>
        </w:rPr>
        <w:t>を</w:t>
      </w:r>
      <w:r w:rsidR="00566B62">
        <w:rPr>
          <w:rFonts w:hint="eastAsia"/>
        </w:rPr>
        <w:t>活用し</w:t>
      </w:r>
      <w:r w:rsidR="00CF0110">
        <w:rPr>
          <w:rFonts w:hint="eastAsia"/>
        </w:rPr>
        <w:t>て</w:t>
      </w:r>
      <w:r w:rsidR="00566B62">
        <w:rPr>
          <w:rFonts w:hint="eastAsia"/>
        </w:rPr>
        <w:t>延べ</w:t>
      </w:r>
      <w:r>
        <w:rPr>
          <w:rFonts w:hint="eastAsia"/>
        </w:rPr>
        <w:t>94</w:t>
      </w:r>
      <w:r>
        <w:rPr>
          <w:rFonts w:hint="eastAsia"/>
        </w:rPr>
        <w:t>か国</w:t>
      </w:r>
      <w:r>
        <w:rPr>
          <w:rFonts w:hint="eastAsia"/>
        </w:rPr>
        <w:t>9</w:t>
      </w:r>
      <w:r>
        <w:rPr>
          <w:rFonts w:hint="eastAsia"/>
        </w:rPr>
        <w:t>万人を対象に</w:t>
      </w:r>
      <w:r w:rsidR="00566B62">
        <w:rPr>
          <w:rFonts w:hint="eastAsia"/>
        </w:rPr>
        <w:t>した</w:t>
      </w:r>
      <w:r w:rsidR="00304DF1">
        <w:rPr>
          <w:rFonts w:hint="eastAsia"/>
        </w:rPr>
        <w:t>大規模</w:t>
      </w:r>
      <w:r w:rsidR="00CF0110">
        <w:rPr>
          <w:rFonts w:hint="eastAsia"/>
        </w:rPr>
        <w:t>社会調査データの二次分析を行い、経済的発展度を考慮した国際比較の枠組み</w:t>
      </w:r>
      <w:r w:rsidR="00304DF1">
        <w:rPr>
          <w:rFonts w:hint="eastAsia"/>
        </w:rPr>
        <w:t>から</w:t>
      </w:r>
      <w:r w:rsidR="00CF0110">
        <w:rPr>
          <w:rFonts w:hint="eastAsia"/>
        </w:rPr>
        <w:t>、一般的信頼の規定構造を吟味し</w:t>
      </w:r>
      <w:r w:rsidR="00304DF1">
        <w:rPr>
          <w:rFonts w:hint="eastAsia"/>
        </w:rPr>
        <w:t>ている</w:t>
      </w:r>
      <w:r w:rsidR="00CF0110">
        <w:rPr>
          <w:rFonts w:hint="eastAsia"/>
        </w:rPr>
        <w:t>。</w:t>
      </w:r>
      <w:r w:rsidR="00AC1705">
        <w:rPr>
          <w:rFonts w:hint="eastAsia"/>
        </w:rPr>
        <w:t>具体的には前工業社会、工業社会、ポスト工業社会の</w:t>
      </w:r>
      <w:r w:rsidR="00AC1705">
        <w:rPr>
          <w:rFonts w:hint="eastAsia"/>
        </w:rPr>
        <w:t>3</w:t>
      </w:r>
      <w:r w:rsidR="00AC1705">
        <w:rPr>
          <w:rFonts w:hint="eastAsia"/>
        </w:rPr>
        <w:t>つの国家グループを設定し、</w:t>
      </w:r>
      <w:r w:rsidR="0091444C">
        <w:rPr>
          <w:rFonts w:hint="eastAsia"/>
        </w:rPr>
        <w:t>制度信頼とアソシエーション参加の</w:t>
      </w:r>
      <w:r w:rsidR="00AC1705">
        <w:rPr>
          <w:rFonts w:hint="eastAsia"/>
        </w:rPr>
        <w:t>マルチレベル因子構造</w:t>
      </w:r>
      <w:r w:rsidR="0091444C">
        <w:rPr>
          <w:rFonts w:hint="eastAsia"/>
        </w:rPr>
        <w:t>を吟味したうえで、それらの一般的信頼に対する</w:t>
      </w:r>
      <w:r w:rsidR="00AC1705">
        <w:rPr>
          <w:rFonts w:hint="eastAsia"/>
        </w:rPr>
        <w:t>規定力をマルチレベル・ロジステッィク回帰分析によ</w:t>
      </w:r>
      <w:r w:rsidR="0091444C">
        <w:rPr>
          <w:rFonts w:hint="eastAsia"/>
        </w:rPr>
        <w:t>り</w:t>
      </w:r>
      <w:r w:rsidR="00AC1705">
        <w:rPr>
          <w:rFonts w:hint="eastAsia"/>
        </w:rPr>
        <w:t>分析している。</w:t>
      </w:r>
      <w:r w:rsidR="00304DF1">
        <w:rPr>
          <w:rFonts w:hint="eastAsia"/>
        </w:rPr>
        <w:t>そ</w:t>
      </w:r>
      <w:r w:rsidR="00AC658A" w:rsidRPr="00AC658A">
        <w:rPr>
          <w:rFonts w:hint="eastAsia"/>
        </w:rPr>
        <w:t>の結果</w:t>
      </w:r>
      <w:r w:rsidR="00304DF1">
        <w:rPr>
          <w:rFonts w:hint="eastAsia"/>
        </w:rPr>
        <w:t>、</w:t>
      </w:r>
      <w:r w:rsidR="00AC1705">
        <w:rPr>
          <w:rFonts w:hint="eastAsia"/>
        </w:rPr>
        <w:t>前工業社会に比べて</w:t>
      </w:r>
      <w:r w:rsidR="00AC658A" w:rsidRPr="00AC658A">
        <w:rPr>
          <w:rFonts w:hint="eastAsia"/>
        </w:rPr>
        <w:t>工業</w:t>
      </w:r>
      <w:r w:rsidR="00AC1705">
        <w:rPr>
          <w:rFonts w:hint="eastAsia"/>
        </w:rPr>
        <w:t>社会では</w:t>
      </w:r>
      <w:r w:rsidR="00AC658A" w:rsidRPr="00AC658A">
        <w:rPr>
          <w:rFonts w:hint="eastAsia"/>
        </w:rPr>
        <w:t>個人レベルでも国レベルでも制度信頼の</w:t>
      </w:r>
      <w:r w:rsidR="00AC1705">
        <w:rPr>
          <w:rFonts w:hint="eastAsia"/>
        </w:rPr>
        <w:t>規定力が強いこと、</w:t>
      </w:r>
      <w:r w:rsidR="007739D0">
        <w:rPr>
          <w:rFonts w:hint="eastAsia"/>
        </w:rPr>
        <w:t>また、ポスト工業社会は工業社会と同様の規定構造を示しつつ、制度信頼の多面性を示すことを見出した。そしてこの結果を、工業化による世俗的・合理的価値の高まりと、ポスト工業化における自己表現価値の高まりによるものとして、価値変容のダイナミズムから意味づけている。</w:t>
      </w:r>
    </w:p>
    <w:p w:rsidR="00AC658A" w:rsidRDefault="00833A94" w:rsidP="00F02C18">
      <w:pPr>
        <w:ind w:firstLineChars="100" w:firstLine="210"/>
      </w:pPr>
      <w:r>
        <w:t>本論文の評価点は次の</w:t>
      </w:r>
      <w:r w:rsidR="00E55213">
        <w:t>２</w:t>
      </w:r>
      <w:r>
        <w:t>点</w:t>
      </w:r>
      <w:r w:rsidR="00831966">
        <w:t>にまとめられる</w:t>
      </w:r>
      <w:r>
        <w:t>。</w:t>
      </w:r>
    </w:p>
    <w:p w:rsidR="009D1D9D" w:rsidRDefault="00833A94" w:rsidP="00F02C18">
      <w:pPr>
        <w:ind w:firstLineChars="100" w:firstLine="210"/>
      </w:pPr>
      <w:r>
        <w:rPr>
          <w:rFonts w:hint="eastAsia"/>
        </w:rPr>
        <w:t>第一に、</w:t>
      </w:r>
      <w:r w:rsidR="007739D0">
        <w:rPr>
          <w:rFonts w:hint="eastAsia"/>
        </w:rPr>
        <w:t>計量社会学</w:t>
      </w:r>
      <w:r w:rsidR="00EF3D85">
        <w:rPr>
          <w:rFonts w:hint="eastAsia"/>
        </w:rPr>
        <w:t>スタンダード</w:t>
      </w:r>
      <w:r>
        <w:rPr>
          <w:rFonts w:hint="eastAsia"/>
        </w:rPr>
        <w:t>としての意義がある。</w:t>
      </w:r>
      <w:r w:rsidR="009D1D9D">
        <w:rPr>
          <w:rFonts w:hint="eastAsia"/>
        </w:rPr>
        <w:t>社会調査データの二次利用、</w:t>
      </w:r>
      <w:r>
        <w:rPr>
          <w:rFonts w:hint="eastAsia"/>
        </w:rPr>
        <w:t>大規模な国際比較の調査枠組み、</w:t>
      </w:r>
      <w:r w:rsidR="009D1D9D">
        <w:rPr>
          <w:rFonts w:hint="eastAsia"/>
        </w:rPr>
        <w:t>そして、まさにその枠組み</w:t>
      </w:r>
      <w:r w:rsidR="00863DE2">
        <w:rPr>
          <w:rFonts w:hint="eastAsia"/>
        </w:rPr>
        <w:t>に</w:t>
      </w:r>
      <w:r w:rsidR="009D1D9D">
        <w:rPr>
          <w:rFonts w:hint="eastAsia"/>
        </w:rPr>
        <w:t>おいて力を発揮するマルチレベル分析。本論文は、</w:t>
      </w:r>
      <w:r w:rsidR="00831966">
        <w:rPr>
          <w:rFonts w:hint="eastAsia"/>
        </w:rPr>
        <w:t>スタンダード化しつつあるこうした</w:t>
      </w:r>
      <w:r>
        <w:rPr>
          <w:rFonts w:hint="eastAsia"/>
        </w:rPr>
        <w:t>計量社会学の先端的動向をしっかりとふまえ</w:t>
      </w:r>
      <w:r w:rsidR="009300F7">
        <w:rPr>
          <w:rFonts w:hint="eastAsia"/>
        </w:rPr>
        <w:t>て、適切なデータ整備と分析を行い、</w:t>
      </w:r>
      <w:r w:rsidR="009D1D9D">
        <w:rPr>
          <w:rFonts w:hint="eastAsia"/>
        </w:rPr>
        <w:t>見事に</w:t>
      </w:r>
      <w:r>
        <w:rPr>
          <w:rFonts w:hint="eastAsia"/>
        </w:rPr>
        <w:t>それらの利点を</w:t>
      </w:r>
      <w:r w:rsidR="009D1D9D">
        <w:rPr>
          <w:rFonts w:hint="eastAsia"/>
        </w:rPr>
        <w:t>引き出している</w:t>
      </w:r>
      <w:r>
        <w:rPr>
          <w:rFonts w:hint="eastAsia"/>
        </w:rPr>
        <w:t>。</w:t>
      </w:r>
      <w:r w:rsidR="009D1D9D">
        <w:rPr>
          <w:rFonts w:hint="eastAsia"/>
        </w:rPr>
        <w:t>調査</w:t>
      </w:r>
      <w:r w:rsidR="00723459">
        <w:rPr>
          <w:rFonts w:hint="eastAsia"/>
        </w:rPr>
        <w:t>法やデータ</w:t>
      </w:r>
      <w:r w:rsidR="009D1D9D">
        <w:rPr>
          <w:rFonts w:hint="eastAsia"/>
        </w:rPr>
        <w:t>分析</w:t>
      </w:r>
      <w:r w:rsidR="00723459">
        <w:rPr>
          <w:rFonts w:hint="eastAsia"/>
        </w:rPr>
        <w:t>法に</w:t>
      </w:r>
      <w:r w:rsidR="009D1D9D">
        <w:rPr>
          <w:rFonts w:hint="eastAsia"/>
        </w:rPr>
        <w:t>新たな</w:t>
      </w:r>
      <w:r w:rsidR="00723459">
        <w:rPr>
          <w:rFonts w:hint="eastAsia"/>
        </w:rPr>
        <w:t>発展をもたらすような貢献ばかりでなく、本論文のように</w:t>
      </w:r>
      <w:r w:rsidR="00430A76">
        <w:rPr>
          <w:rFonts w:hint="eastAsia"/>
        </w:rPr>
        <w:t>いわば</w:t>
      </w:r>
      <w:r w:rsidR="00723459">
        <w:rPr>
          <w:rFonts w:hint="eastAsia"/>
        </w:rPr>
        <w:t>お手本として、</w:t>
      </w:r>
      <w:r w:rsidR="009D1D9D">
        <w:rPr>
          <w:rFonts w:hint="eastAsia"/>
        </w:rPr>
        <w:t>二次利用を行うならばこの水準は</w:t>
      </w:r>
      <w:r w:rsidR="00430A76">
        <w:rPr>
          <w:rFonts w:hint="eastAsia"/>
        </w:rPr>
        <w:t>満たして</w:t>
      </w:r>
      <w:r w:rsidR="009D1D9D">
        <w:rPr>
          <w:rFonts w:hint="eastAsia"/>
        </w:rPr>
        <w:t>ほしい</w:t>
      </w:r>
      <w:r w:rsidR="00723459">
        <w:rPr>
          <w:rFonts w:hint="eastAsia"/>
        </w:rPr>
        <w:t>という目標になるような研究の意義は大きいものである。</w:t>
      </w:r>
    </w:p>
    <w:p w:rsidR="00EF3D85" w:rsidRDefault="003715C8" w:rsidP="00F02C18">
      <w:pPr>
        <w:ind w:firstLineChars="100" w:firstLine="210"/>
      </w:pPr>
      <w:r>
        <w:rPr>
          <w:rFonts w:hint="eastAsia"/>
        </w:rPr>
        <w:t>もちろん、</w:t>
      </w:r>
      <w:r w:rsidR="00430A76">
        <w:rPr>
          <w:rFonts w:hint="eastAsia"/>
        </w:rPr>
        <w:t>スタンダードの意味合いは</w:t>
      </w:r>
      <w:r w:rsidR="00723459">
        <w:rPr>
          <w:rFonts w:hint="eastAsia"/>
        </w:rPr>
        <w:t>テクニカルな</w:t>
      </w:r>
      <w:r w:rsidR="00430A76">
        <w:rPr>
          <w:rFonts w:hint="eastAsia"/>
        </w:rPr>
        <w:t>手堅さだけでなく、</w:t>
      </w:r>
      <w:r w:rsidR="00723459">
        <w:rPr>
          <w:rFonts w:hint="eastAsia"/>
        </w:rPr>
        <w:t>むしろ大きいのは、</w:t>
      </w:r>
      <w:r w:rsidR="00430A76">
        <w:rPr>
          <w:rFonts w:hint="eastAsia"/>
        </w:rPr>
        <w:t>本論文が</w:t>
      </w:r>
      <w:r w:rsidR="00723459">
        <w:rPr>
          <w:rFonts w:hint="eastAsia"/>
        </w:rPr>
        <w:t>理論とデータ分析</w:t>
      </w:r>
      <w:r>
        <w:rPr>
          <w:rFonts w:hint="eastAsia"/>
        </w:rPr>
        <w:t>を</w:t>
      </w:r>
      <w:r w:rsidR="00723459">
        <w:rPr>
          <w:rFonts w:hint="eastAsia"/>
        </w:rPr>
        <w:t>有機的</w:t>
      </w:r>
      <w:r>
        <w:rPr>
          <w:rFonts w:hint="eastAsia"/>
        </w:rPr>
        <w:t>に</w:t>
      </w:r>
      <w:r w:rsidR="00723459">
        <w:rPr>
          <w:rFonts w:hint="eastAsia"/>
        </w:rPr>
        <w:t>関係づけ</w:t>
      </w:r>
      <w:r>
        <w:rPr>
          <w:rFonts w:hint="eastAsia"/>
        </w:rPr>
        <w:t>た</w:t>
      </w:r>
      <w:r w:rsidR="00430A76">
        <w:rPr>
          <w:rFonts w:hint="eastAsia"/>
        </w:rPr>
        <w:t>オリジナルな</w:t>
      </w:r>
      <w:r w:rsidR="00723459">
        <w:rPr>
          <w:rFonts w:hint="eastAsia"/>
        </w:rPr>
        <w:t>分析枠組み</w:t>
      </w:r>
      <w:r w:rsidR="00430A76">
        <w:rPr>
          <w:rFonts w:hint="eastAsia"/>
        </w:rPr>
        <w:t>を提示している点である。</w:t>
      </w:r>
      <w:r>
        <w:rPr>
          <w:rFonts w:hint="eastAsia"/>
        </w:rPr>
        <w:t>本論文のベースには、２つの大きな理論的な議論がある。ひとつは</w:t>
      </w:r>
      <w:r w:rsidR="00566B62" w:rsidRPr="00566B62">
        <w:rPr>
          <w:rFonts w:hint="eastAsia"/>
        </w:rPr>
        <w:t>社会関係資本</w:t>
      </w:r>
      <w:r>
        <w:rPr>
          <w:rFonts w:hint="eastAsia"/>
        </w:rPr>
        <w:t>論、とりわけ一般的信頼を規定するメカニズムの議論であり、いまひとつは</w:t>
      </w:r>
      <w:r w:rsidR="00566B62" w:rsidRPr="00566B62">
        <w:rPr>
          <w:rFonts w:hint="eastAsia"/>
        </w:rPr>
        <w:t>イングルハートらの</w:t>
      </w:r>
      <w:r>
        <w:rPr>
          <w:rFonts w:hint="eastAsia"/>
        </w:rPr>
        <w:t>産業化と</w:t>
      </w:r>
      <w:r w:rsidR="00566B62" w:rsidRPr="00566B62">
        <w:rPr>
          <w:rFonts w:hint="eastAsia"/>
        </w:rPr>
        <w:t>価値変容に</w:t>
      </w:r>
      <w:r>
        <w:rPr>
          <w:rFonts w:hint="eastAsia"/>
        </w:rPr>
        <w:t>関する社会変動論である。本論文はこの２つをデータ分析の水準でうまく融合し、それぞれに理論的に意義ある</w:t>
      </w:r>
      <w:r w:rsidR="00430A76">
        <w:rPr>
          <w:rFonts w:hint="eastAsia"/>
        </w:rPr>
        <w:t>知見</w:t>
      </w:r>
      <w:r>
        <w:rPr>
          <w:rFonts w:hint="eastAsia"/>
        </w:rPr>
        <w:t>を戻すことに成功している</w:t>
      </w:r>
      <w:r w:rsidR="009300F7">
        <w:rPr>
          <w:rFonts w:hint="eastAsia"/>
        </w:rPr>
        <w:t>（詳</w:t>
      </w:r>
      <w:r w:rsidR="009300F7">
        <w:rPr>
          <w:rFonts w:hint="eastAsia"/>
        </w:rPr>
        <w:lastRenderedPageBreak/>
        <w:t>細は次の第２点）</w:t>
      </w:r>
      <w:r>
        <w:rPr>
          <w:rFonts w:hint="eastAsia"/>
        </w:rPr>
        <w:t>。</w:t>
      </w:r>
      <w:r w:rsidR="00430A76">
        <w:rPr>
          <w:rFonts w:hint="eastAsia"/>
        </w:rPr>
        <w:t>こ</w:t>
      </w:r>
      <w:r w:rsidR="00256A9C">
        <w:rPr>
          <w:rFonts w:hint="eastAsia"/>
        </w:rPr>
        <w:t>のように理論的に</w:t>
      </w:r>
      <w:r w:rsidR="00430A76">
        <w:rPr>
          <w:rFonts w:hint="eastAsia"/>
        </w:rPr>
        <w:t>オリジナルな</w:t>
      </w:r>
      <w:r w:rsidR="00256A9C">
        <w:rPr>
          <w:rFonts w:hint="eastAsia"/>
        </w:rPr>
        <w:t>貢献をなしうるか否かは、とりわけ二次分析においては生命線である。</w:t>
      </w:r>
    </w:p>
    <w:p w:rsidR="00370656" w:rsidRDefault="00E55213" w:rsidP="00F02C18">
      <w:pPr>
        <w:ind w:firstLineChars="100" w:firstLine="210"/>
      </w:pPr>
      <w:r>
        <w:rPr>
          <w:rFonts w:hint="eastAsia"/>
        </w:rPr>
        <w:t>第二</w:t>
      </w:r>
      <w:r w:rsidR="00D64B26">
        <w:rPr>
          <w:rFonts w:hint="eastAsia"/>
        </w:rPr>
        <w:t>に</w:t>
      </w:r>
      <w:r>
        <w:rPr>
          <w:rFonts w:hint="eastAsia"/>
        </w:rPr>
        <w:t>、</w:t>
      </w:r>
      <w:r w:rsidR="00D64B26">
        <w:rPr>
          <w:rFonts w:hint="eastAsia"/>
        </w:rPr>
        <w:t>上記のようなスタンダード</w:t>
      </w:r>
      <w:r w:rsidR="00256A9C">
        <w:rPr>
          <w:rFonts w:hint="eastAsia"/>
        </w:rPr>
        <w:t>をふまえて</w:t>
      </w:r>
      <w:r w:rsidR="00D64B26">
        <w:rPr>
          <w:rFonts w:hint="eastAsia"/>
        </w:rPr>
        <w:t>、スケールの大きな、なおかつ理論的に豊かな含意をもつ</w:t>
      </w:r>
      <w:r w:rsidR="00370656">
        <w:rPr>
          <w:rFonts w:hint="eastAsia"/>
        </w:rPr>
        <w:t>議論を展開</w:t>
      </w:r>
      <w:r w:rsidR="00D64B26">
        <w:rPr>
          <w:rFonts w:hint="eastAsia"/>
        </w:rPr>
        <w:t>している。</w:t>
      </w:r>
      <w:r w:rsidR="004D6679">
        <w:rPr>
          <w:rFonts w:hint="eastAsia"/>
        </w:rPr>
        <w:t>まず</w:t>
      </w:r>
      <w:r w:rsidR="00256A9C">
        <w:rPr>
          <w:rFonts w:hint="eastAsia"/>
        </w:rPr>
        <w:t>、</w:t>
      </w:r>
      <w:r w:rsidR="00370656">
        <w:rPr>
          <w:rFonts w:hint="eastAsia"/>
        </w:rPr>
        <w:t>工業化による社会変動は決して単線的ではないが、とはいえそこに定律的な歴史変動パターン</w:t>
      </w:r>
      <w:r w:rsidR="007411DA">
        <w:rPr>
          <w:rFonts w:hint="eastAsia"/>
        </w:rPr>
        <w:t>を発見しうる</w:t>
      </w:r>
      <w:r w:rsidR="00370656">
        <w:rPr>
          <w:rFonts w:hint="eastAsia"/>
        </w:rPr>
        <w:t>ことを、クロスセクショナル・データから説得的に示している。</w:t>
      </w:r>
      <w:r w:rsidR="007411DA">
        <w:rPr>
          <w:rFonts w:hint="eastAsia"/>
        </w:rPr>
        <w:t>しかも、そこでの工業化と価値変容の</w:t>
      </w:r>
      <w:r w:rsidR="004D6679">
        <w:rPr>
          <w:rFonts w:hint="eastAsia"/>
        </w:rPr>
        <w:t>関連性</w:t>
      </w:r>
      <w:r w:rsidR="007411DA">
        <w:rPr>
          <w:rFonts w:hint="eastAsia"/>
        </w:rPr>
        <w:t>を、社会関係資本メカニズムの変化と多様化</w:t>
      </w:r>
      <w:r w:rsidR="004D6679">
        <w:rPr>
          <w:rFonts w:hint="eastAsia"/>
        </w:rPr>
        <w:t>に結びつける</w:t>
      </w:r>
      <w:r w:rsidR="007411DA">
        <w:rPr>
          <w:rFonts w:hint="eastAsia"/>
        </w:rPr>
        <w:t>ことで、イングルハートの研究を理論的に一歩前進させている。</w:t>
      </w:r>
    </w:p>
    <w:p w:rsidR="004463D1" w:rsidRDefault="004D6679" w:rsidP="00F02C18">
      <w:pPr>
        <w:ind w:firstLineChars="100" w:firstLine="210"/>
      </w:pPr>
      <w:r>
        <w:rPr>
          <w:rFonts w:hint="eastAsia"/>
        </w:rPr>
        <w:t>一方、社会関係資本論に対しては、一般的信頼が</w:t>
      </w:r>
      <w:r w:rsidR="007411DA">
        <w:rPr>
          <w:rFonts w:hint="eastAsia"/>
        </w:rPr>
        <w:t>社会関係資本</w:t>
      </w:r>
      <w:r>
        <w:rPr>
          <w:rFonts w:hint="eastAsia"/>
        </w:rPr>
        <w:t>として</w:t>
      </w:r>
      <w:r w:rsidR="009A0542">
        <w:rPr>
          <w:rFonts w:hint="eastAsia"/>
        </w:rPr>
        <w:t>意味をもつ文脈やその</w:t>
      </w:r>
      <w:r w:rsidR="007411DA">
        <w:rPr>
          <w:rFonts w:hint="eastAsia"/>
        </w:rPr>
        <w:t>メカニズムが</w:t>
      </w:r>
      <w:r w:rsidR="009A0542">
        <w:rPr>
          <w:rFonts w:hint="eastAsia"/>
        </w:rPr>
        <w:t>、</w:t>
      </w:r>
      <w:r w:rsidR="007411DA">
        <w:rPr>
          <w:rFonts w:hint="eastAsia"/>
        </w:rPr>
        <w:t>歴史</w:t>
      </w:r>
      <w:r w:rsidR="009A0542">
        <w:rPr>
          <w:rFonts w:hint="eastAsia"/>
        </w:rPr>
        <w:t>的・政治経済的・</w:t>
      </w:r>
      <w:r w:rsidR="007411DA">
        <w:rPr>
          <w:rFonts w:hint="eastAsia"/>
        </w:rPr>
        <w:t>文化的に</w:t>
      </w:r>
      <w:r w:rsidR="004463D1">
        <w:rPr>
          <w:rFonts w:hint="eastAsia"/>
        </w:rPr>
        <w:t>異なる</w:t>
      </w:r>
      <w:r w:rsidR="009A0542">
        <w:rPr>
          <w:rFonts w:hint="eastAsia"/>
        </w:rPr>
        <w:t>ことを示唆してい</w:t>
      </w:r>
      <w:r w:rsidR="00B82C99">
        <w:rPr>
          <w:rFonts w:hint="eastAsia"/>
        </w:rPr>
        <w:t>る。</w:t>
      </w:r>
      <w:r w:rsidR="004463D1">
        <w:rPr>
          <w:rFonts w:hint="eastAsia"/>
        </w:rPr>
        <w:t>実際、</w:t>
      </w:r>
      <w:r w:rsidR="00B82C99">
        <w:rPr>
          <w:rFonts w:hint="eastAsia"/>
        </w:rPr>
        <w:t>政治信頼と秩序維持制度信頼の規定力が</w:t>
      </w:r>
      <w:r>
        <w:rPr>
          <w:rFonts w:hint="eastAsia"/>
        </w:rPr>
        <w:t>3</w:t>
      </w:r>
      <w:r>
        <w:rPr>
          <w:rFonts w:hint="eastAsia"/>
        </w:rPr>
        <w:t>つの国家</w:t>
      </w:r>
      <w:r w:rsidR="00B82C99">
        <w:rPr>
          <w:rFonts w:hint="eastAsia"/>
        </w:rPr>
        <w:t>グループで異なる</w:t>
      </w:r>
      <w:r w:rsidR="004463D1">
        <w:rPr>
          <w:rFonts w:hint="eastAsia"/>
        </w:rPr>
        <w:t>ことは、</w:t>
      </w:r>
      <w:r w:rsidR="004463D1" w:rsidRPr="004463D1">
        <w:rPr>
          <w:rFonts w:hint="eastAsia"/>
        </w:rPr>
        <w:t>様々な財を管理する制度や考え方</w:t>
      </w:r>
      <w:r w:rsidR="004463D1">
        <w:rPr>
          <w:rFonts w:hint="eastAsia"/>
        </w:rPr>
        <w:t>の工業化の度合いによる違いを考慮するとき、</w:t>
      </w:r>
      <w:r w:rsidR="004463D1" w:rsidRPr="004463D1">
        <w:rPr>
          <w:rFonts w:hint="eastAsia"/>
        </w:rPr>
        <w:t>財の供給や利害調整</w:t>
      </w:r>
      <w:r w:rsidR="004463D1">
        <w:rPr>
          <w:rFonts w:hint="eastAsia"/>
        </w:rPr>
        <w:t>における</w:t>
      </w:r>
      <w:r w:rsidR="004463D1" w:rsidRPr="004463D1">
        <w:rPr>
          <w:rFonts w:hint="eastAsia"/>
        </w:rPr>
        <w:t>協同課題</w:t>
      </w:r>
      <w:r w:rsidR="004463D1">
        <w:rPr>
          <w:rFonts w:hint="eastAsia"/>
        </w:rPr>
        <w:t>（一般的信頼が重要となる</w:t>
      </w:r>
      <w:r w:rsidR="000F3C99">
        <w:rPr>
          <w:rFonts w:hint="eastAsia"/>
        </w:rPr>
        <w:t>課題</w:t>
      </w:r>
      <w:r w:rsidR="004463D1">
        <w:rPr>
          <w:rFonts w:hint="eastAsia"/>
        </w:rPr>
        <w:t>）の違いという観点から</w:t>
      </w:r>
      <w:r w:rsidR="000F3C99">
        <w:rPr>
          <w:rFonts w:hint="eastAsia"/>
        </w:rPr>
        <w:t>、</w:t>
      </w:r>
      <w:r w:rsidR="004463D1">
        <w:rPr>
          <w:rFonts w:hint="eastAsia"/>
        </w:rPr>
        <w:t>読み解くことができるかもしれない。</w:t>
      </w:r>
      <w:r w:rsidR="000F3C99">
        <w:rPr>
          <w:rFonts w:hint="eastAsia"/>
        </w:rPr>
        <w:t>これは中範囲</w:t>
      </w:r>
      <w:r w:rsidR="004463D1">
        <w:rPr>
          <w:rFonts w:hint="eastAsia"/>
        </w:rPr>
        <w:t>理論的に興味深い</w:t>
      </w:r>
      <w:r w:rsidR="000F3C99">
        <w:rPr>
          <w:rFonts w:hint="eastAsia"/>
        </w:rPr>
        <w:t>本論文のポテンシャリティである。</w:t>
      </w:r>
    </w:p>
    <w:p w:rsidR="00DF0774" w:rsidRPr="00DA1D1D" w:rsidRDefault="00863DE2" w:rsidP="00F02C18">
      <w:pPr>
        <w:ind w:firstLineChars="100" w:firstLine="210"/>
      </w:pPr>
      <w:r>
        <w:rPr>
          <w:rFonts w:hint="eastAsia"/>
        </w:rPr>
        <w:t>選考委員会では、分析手法、概念、理論枠組みなどにおいて課題も指摘されたが、それらはむしろ今後の意味ある議論を触発するものだと判断した。</w:t>
      </w:r>
      <w:r w:rsidR="00DA1D1D">
        <w:rPr>
          <w:rFonts w:hint="eastAsia"/>
        </w:rPr>
        <w:t>なお、</w:t>
      </w:r>
      <w:r w:rsidR="00DF0774">
        <w:rPr>
          <w:rFonts w:hint="eastAsia"/>
        </w:rPr>
        <w:t>今回の選考委員会では</w:t>
      </w:r>
      <w:r w:rsidR="00407407">
        <w:rPr>
          <w:rFonts w:hint="eastAsia"/>
        </w:rPr>
        <w:t>若手奨励の趣旨を重視することを共通了解として選考を進めた。</w:t>
      </w:r>
      <w:r w:rsidR="00DA1D1D">
        <w:rPr>
          <w:rFonts w:hint="eastAsia"/>
        </w:rPr>
        <w:t>その趣旨に照らして、本論文で</w:t>
      </w:r>
      <w:r w:rsidR="00F56DD2">
        <w:rPr>
          <w:rFonts w:hint="eastAsia"/>
        </w:rPr>
        <w:t>大﨑氏が</w:t>
      </w:r>
      <w:r w:rsidR="00407407">
        <w:rPr>
          <w:rFonts w:hint="eastAsia"/>
        </w:rPr>
        <w:t>第一執筆者であることの実質を重視したことを注記しておきたい。</w:t>
      </w:r>
      <w:r w:rsidRPr="00863DE2">
        <w:rPr>
          <w:rFonts w:hint="eastAsia"/>
        </w:rPr>
        <w:t>また、今回、</w:t>
      </w:r>
      <w:r>
        <w:rPr>
          <w:rFonts w:hint="eastAsia"/>
        </w:rPr>
        <w:t>女性研究者が初めて</w:t>
      </w:r>
      <w:r w:rsidRPr="00863DE2">
        <w:rPr>
          <w:rFonts w:hint="eastAsia"/>
        </w:rPr>
        <w:t>受賞</w:t>
      </w:r>
      <w:r>
        <w:rPr>
          <w:rFonts w:hint="eastAsia"/>
        </w:rPr>
        <w:t>することになった</w:t>
      </w:r>
      <w:r w:rsidRPr="00863DE2">
        <w:rPr>
          <w:rFonts w:hint="eastAsia"/>
        </w:rPr>
        <w:t>。</w:t>
      </w:r>
      <w:r>
        <w:rPr>
          <w:rFonts w:hint="eastAsia"/>
        </w:rPr>
        <w:t>これを糧に数理社会学会で今後ますます女性研究者が活躍することを期待する。</w:t>
      </w:r>
    </w:p>
    <w:p w:rsidR="00DF0774" w:rsidRPr="00AC658A" w:rsidRDefault="00DF0774" w:rsidP="005876A8"/>
    <w:sectPr w:rsidR="00DF0774" w:rsidRPr="00AC65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14"/>
    <w:rsid w:val="0009180D"/>
    <w:rsid w:val="000965C9"/>
    <w:rsid w:val="000F3C99"/>
    <w:rsid w:val="00146746"/>
    <w:rsid w:val="001A44B0"/>
    <w:rsid w:val="0023409C"/>
    <w:rsid w:val="00256A9C"/>
    <w:rsid w:val="00304DF1"/>
    <w:rsid w:val="00370656"/>
    <w:rsid w:val="003715C8"/>
    <w:rsid w:val="003A431E"/>
    <w:rsid w:val="00407407"/>
    <w:rsid w:val="00430A76"/>
    <w:rsid w:val="004463D1"/>
    <w:rsid w:val="004D6679"/>
    <w:rsid w:val="0050620A"/>
    <w:rsid w:val="00566B62"/>
    <w:rsid w:val="005876A8"/>
    <w:rsid w:val="00723459"/>
    <w:rsid w:val="007411DA"/>
    <w:rsid w:val="007739D0"/>
    <w:rsid w:val="007A6441"/>
    <w:rsid w:val="00831966"/>
    <w:rsid w:val="00833A94"/>
    <w:rsid w:val="00863DE2"/>
    <w:rsid w:val="0087391D"/>
    <w:rsid w:val="0091444C"/>
    <w:rsid w:val="009300F7"/>
    <w:rsid w:val="009A0542"/>
    <w:rsid w:val="009D1D9D"/>
    <w:rsid w:val="00AC1705"/>
    <w:rsid w:val="00AC658A"/>
    <w:rsid w:val="00B82C99"/>
    <w:rsid w:val="00CA3A17"/>
    <w:rsid w:val="00CF0110"/>
    <w:rsid w:val="00D64B26"/>
    <w:rsid w:val="00DA1D1D"/>
    <w:rsid w:val="00DE4814"/>
    <w:rsid w:val="00DF0774"/>
    <w:rsid w:val="00E55213"/>
    <w:rsid w:val="00E97E9C"/>
    <w:rsid w:val="00ED6265"/>
    <w:rsid w:val="00EF3D85"/>
    <w:rsid w:val="00F01A78"/>
    <w:rsid w:val="00F02C18"/>
    <w:rsid w:val="00F06714"/>
    <w:rsid w:val="00F14D48"/>
    <w:rsid w:val="00F5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DF2354A-C8C3-458A-8CA4-EED5A866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kmisumi</dc:creator>
  <cp:lastModifiedBy>あかね 村上</cp:lastModifiedBy>
  <cp:revision>2</cp:revision>
  <dcterms:created xsi:type="dcterms:W3CDTF">2019-01-30T08:47:00Z</dcterms:created>
  <dcterms:modified xsi:type="dcterms:W3CDTF">2019-01-30T08:47:00Z</dcterms:modified>
</cp:coreProperties>
</file>